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0ED8D" w14:textId="77777777" w:rsidR="001F6A8A" w:rsidRPr="0022413D" w:rsidRDefault="001F6A8A" w:rsidP="001F6A8A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22413D">
        <w:rPr>
          <w:rFonts w:asciiTheme="minorHAnsi" w:hAnsiTheme="minorHAnsi" w:cstheme="minorHAnsi"/>
          <w:b/>
          <w:sz w:val="24"/>
          <w:szCs w:val="24"/>
        </w:rPr>
        <w:t>Homilía en la Misa de Inicio del Año Pastoral en la Arquidiócesis</w:t>
      </w:r>
    </w:p>
    <w:p w14:paraId="6055F75D" w14:textId="080AE970" w:rsidR="001F6A8A" w:rsidRPr="0022413D" w:rsidRDefault="001F6A8A" w:rsidP="001F6A8A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413D">
        <w:rPr>
          <w:rFonts w:asciiTheme="minorHAnsi" w:hAnsiTheme="minorHAnsi" w:cstheme="minorHAnsi"/>
          <w:sz w:val="24"/>
          <w:szCs w:val="24"/>
        </w:rPr>
        <w:t>Itatí, 27 de febrero de 2022</w:t>
      </w:r>
    </w:p>
    <w:p w14:paraId="3F1A4851" w14:textId="38DCDA78" w:rsidR="00E74F7C" w:rsidRDefault="00CA0726" w:rsidP="00E74F7C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22413D">
        <w:rPr>
          <w:sz w:val="24"/>
          <w:szCs w:val="24"/>
        </w:rPr>
        <w:t xml:space="preserve">Estamos de nuevo aquí, junto a nuestra tierna Madre de Itatí, para iniciar </w:t>
      </w:r>
      <w:r w:rsidR="005534AC" w:rsidRPr="0022413D">
        <w:rPr>
          <w:sz w:val="24"/>
          <w:szCs w:val="24"/>
        </w:rPr>
        <w:t>el</w:t>
      </w:r>
      <w:r w:rsidRPr="0022413D">
        <w:rPr>
          <w:sz w:val="24"/>
          <w:szCs w:val="24"/>
        </w:rPr>
        <w:t xml:space="preserve"> año pastoral, como lo venimos haciendo todos los años. Nos sentimos muy felices de poder encontrarnos presencialmente y no tener que hacerlo a la distancia desde nuestras casas. Es tan diferente vernos, sentir que</w:t>
      </w:r>
      <w:r w:rsidR="00E74F7C" w:rsidRPr="0022413D">
        <w:rPr>
          <w:sz w:val="24"/>
          <w:szCs w:val="24"/>
        </w:rPr>
        <w:t xml:space="preserve"> estamos uno junto al otro, que somos un pueblo peregrino con enormes deseos de caminar juntos, a pesar de</w:t>
      </w:r>
      <w:r w:rsidR="00987AFA" w:rsidRPr="0022413D">
        <w:rPr>
          <w:sz w:val="24"/>
          <w:szCs w:val="24"/>
        </w:rPr>
        <w:t xml:space="preserve"> las veces que no logramos hacerlo y nos desanimamos.</w:t>
      </w:r>
      <w:r w:rsidR="00E74F7C" w:rsidRPr="0022413D">
        <w:rPr>
          <w:sz w:val="24"/>
          <w:szCs w:val="24"/>
        </w:rPr>
        <w:t xml:space="preserve"> Sin embargo, como nos exhorta S. Pablo en</w:t>
      </w:r>
      <w:r w:rsidR="00D81072" w:rsidRPr="0022413D">
        <w:rPr>
          <w:sz w:val="24"/>
          <w:szCs w:val="24"/>
        </w:rPr>
        <w:t xml:space="preserve"> la</w:t>
      </w:r>
      <w:r w:rsidR="00E74F7C" w:rsidRPr="0022413D">
        <w:rPr>
          <w:sz w:val="24"/>
          <w:szCs w:val="24"/>
        </w:rPr>
        <w:t xml:space="preserve"> primera lectura</w:t>
      </w:r>
      <w:r w:rsidR="00D81072" w:rsidRPr="0022413D">
        <w:rPr>
          <w:sz w:val="24"/>
          <w:szCs w:val="24"/>
        </w:rPr>
        <w:t xml:space="preserve"> (cf. </w:t>
      </w:r>
      <w:r w:rsidR="00D81072" w:rsidRPr="0022413D">
        <w:rPr>
          <w:i/>
          <w:iCs/>
          <w:sz w:val="24"/>
          <w:szCs w:val="24"/>
        </w:rPr>
        <w:t>1Cor</w:t>
      </w:r>
      <w:r w:rsidR="00D81072" w:rsidRPr="0022413D">
        <w:rPr>
          <w:sz w:val="24"/>
          <w:szCs w:val="24"/>
        </w:rPr>
        <w:t xml:space="preserve"> 15,51.54-58)</w:t>
      </w:r>
      <w:r w:rsidR="00E74F7C" w:rsidRPr="0022413D">
        <w:rPr>
          <w:sz w:val="24"/>
          <w:szCs w:val="24"/>
        </w:rPr>
        <w:t>, queremos permanecer firmes e inconmovibles, progresando constantemente en la obra del Señor, con la</w:t>
      </w:r>
      <w:r w:rsidR="00DA3D0B" w:rsidRPr="0022413D">
        <w:rPr>
          <w:sz w:val="24"/>
          <w:szCs w:val="24"/>
        </w:rPr>
        <w:t xml:space="preserve"> certidumbre</w:t>
      </w:r>
      <w:r w:rsidR="00E74F7C" w:rsidRPr="0022413D">
        <w:rPr>
          <w:sz w:val="24"/>
          <w:szCs w:val="24"/>
        </w:rPr>
        <w:t xml:space="preserve"> de que los esfuerzos que realizamos </w:t>
      </w:r>
      <w:r w:rsidR="00987AFA" w:rsidRPr="0022413D">
        <w:rPr>
          <w:sz w:val="24"/>
          <w:szCs w:val="24"/>
        </w:rPr>
        <w:t>en esa obra</w:t>
      </w:r>
      <w:r w:rsidR="00E74F7C" w:rsidRPr="0022413D">
        <w:rPr>
          <w:sz w:val="24"/>
          <w:szCs w:val="24"/>
        </w:rPr>
        <w:t xml:space="preserve"> no serán vanos</w:t>
      </w:r>
      <w:r w:rsidR="00D81072" w:rsidRPr="0022413D">
        <w:rPr>
          <w:sz w:val="24"/>
          <w:szCs w:val="24"/>
        </w:rPr>
        <w:t>.</w:t>
      </w:r>
    </w:p>
    <w:p w14:paraId="0BB5FBF9" w14:textId="29ADC391" w:rsidR="00ED1A4F" w:rsidRPr="0022413D" w:rsidRDefault="00ED1A4F" w:rsidP="00E74F7C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esta ocasión, hemos venido hasta aquí luego de vivir intensamente la visita de la imagen de la Virgen Peregrina a nuestras comunidades. Hemos sentido su cercanía y su protección en medio del desastre humano y ambiental que </w:t>
      </w:r>
      <w:r w:rsidR="003F1CBE">
        <w:rPr>
          <w:sz w:val="24"/>
          <w:szCs w:val="24"/>
        </w:rPr>
        <w:t>están provocando</w:t>
      </w:r>
      <w:r>
        <w:rPr>
          <w:sz w:val="24"/>
          <w:szCs w:val="24"/>
        </w:rPr>
        <w:t xml:space="preserve"> los incendios en nuestros campos. A Ella nos hemos dirigido suplicantes para que aumente entre nosotros y con todos gestos fraternos y solidarios, especialmente con los que más </w:t>
      </w:r>
      <w:r w:rsidR="003D4D67">
        <w:rPr>
          <w:sz w:val="24"/>
          <w:szCs w:val="24"/>
        </w:rPr>
        <w:t>sufren</w:t>
      </w:r>
      <w:r>
        <w:rPr>
          <w:sz w:val="24"/>
          <w:szCs w:val="24"/>
        </w:rPr>
        <w:t xml:space="preserve"> las consecuencias tanto de los incendios como de la pandemia. Con mucha alegría y emoción hemos renovado nuestra amor y devoción a nuestra Madre de Itatí, agradecidos porque Ella siempre estuvo y está allí donde sus hijos sufren, para mostrarles el camino del encuentro con su Hijo Jesús.</w:t>
      </w:r>
      <w:r w:rsidR="0067133E">
        <w:rPr>
          <w:sz w:val="24"/>
          <w:szCs w:val="24"/>
        </w:rPr>
        <w:t xml:space="preserve"> Hagamos ahora como nos enseña Ella a detenernos en la Palabra de Dios, a prestarle nuestro oído</w:t>
      </w:r>
      <w:r w:rsidR="003D4D67">
        <w:rPr>
          <w:sz w:val="24"/>
          <w:szCs w:val="24"/>
        </w:rPr>
        <w:t xml:space="preserve"> atento</w:t>
      </w:r>
      <w:r w:rsidR="0067133E">
        <w:rPr>
          <w:sz w:val="24"/>
          <w:szCs w:val="24"/>
        </w:rPr>
        <w:t xml:space="preserve"> y prometerle nuestro compromiso </w:t>
      </w:r>
      <w:r w:rsidR="003F1CBE">
        <w:rPr>
          <w:sz w:val="24"/>
          <w:szCs w:val="24"/>
        </w:rPr>
        <w:t>de</w:t>
      </w:r>
      <w:r w:rsidR="0067133E">
        <w:rPr>
          <w:sz w:val="24"/>
          <w:szCs w:val="24"/>
        </w:rPr>
        <w:t xml:space="preserve"> vivirla.</w:t>
      </w:r>
    </w:p>
    <w:p w14:paraId="6720BB25" w14:textId="1BD9D321" w:rsidR="00BF25F1" w:rsidRPr="0022413D" w:rsidRDefault="000B6B07" w:rsidP="00E74F7C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22413D">
        <w:rPr>
          <w:sz w:val="24"/>
          <w:szCs w:val="24"/>
        </w:rPr>
        <w:t>La sabiduría de la primera lectura nos habla de</w:t>
      </w:r>
      <w:r w:rsidR="00BF25F1" w:rsidRPr="0022413D">
        <w:rPr>
          <w:sz w:val="24"/>
          <w:szCs w:val="24"/>
        </w:rPr>
        <w:t xml:space="preserve"> que la palabra se prueba en tiempo de crisis, así como el “horno pone a prueba los vasos del alfarero, la prueba del hombre está en su conversación”. Hoy, entre nosotros, la pandemia puso a prueba muchos discursos sobre la necesidad de</w:t>
      </w:r>
      <w:r w:rsidR="007B18CF" w:rsidRPr="0022413D">
        <w:rPr>
          <w:sz w:val="24"/>
          <w:szCs w:val="24"/>
        </w:rPr>
        <w:t xml:space="preserve"> ser solidarios, de cuidarse y cuidarnos entre todos, pero </w:t>
      </w:r>
      <w:r w:rsidR="009B6306" w:rsidRPr="0022413D">
        <w:rPr>
          <w:sz w:val="24"/>
          <w:szCs w:val="24"/>
        </w:rPr>
        <w:t xml:space="preserve">son </w:t>
      </w:r>
      <w:r w:rsidR="007B18CF" w:rsidRPr="0022413D">
        <w:rPr>
          <w:sz w:val="24"/>
          <w:szCs w:val="24"/>
        </w:rPr>
        <w:t xml:space="preserve">los hechos </w:t>
      </w:r>
      <w:r w:rsidR="009B6306" w:rsidRPr="0022413D">
        <w:rPr>
          <w:sz w:val="24"/>
          <w:szCs w:val="24"/>
        </w:rPr>
        <w:t>l</w:t>
      </w:r>
      <w:r w:rsidR="007B18CF" w:rsidRPr="0022413D">
        <w:rPr>
          <w:sz w:val="24"/>
          <w:szCs w:val="24"/>
        </w:rPr>
        <w:t xml:space="preserve">os que </w:t>
      </w:r>
      <w:r w:rsidR="009B6306" w:rsidRPr="0022413D">
        <w:rPr>
          <w:sz w:val="24"/>
          <w:szCs w:val="24"/>
        </w:rPr>
        <w:t>verifican</w:t>
      </w:r>
      <w:r w:rsidR="007B18CF" w:rsidRPr="0022413D">
        <w:rPr>
          <w:sz w:val="24"/>
          <w:szCs w:val="24"/>
        </w:rPr>
        <w:t xml:space="preserve"> la autenticidad de las palabras.</w:t>
      </w:r>
      <w:r w:rsidR="009B6306" w:rsidRPr="0022413D">
        <w:rPr>
          <w:sz w:val="24"/>
          <w:szCs w:val="24"/>
        </w:rPr>
        <w:t xml:space="preserve"> Y en cuanto a los hechos, damos gracias a Dios por tantos gestos heroicos de los cuales fuimos testigos en este tiempo de prueba</w:t>
      </w:r>
      <w:r w:rsidR="001F6D1B" w:rsidRPr="0022413D">
        <w:rPr>
          <w:sz w:val="24"/>
          <w:szCs w:val="24"/>
        </w:rPr>
        <w:t xml:space="preserve">; y, al mismo tiempo, reconocemos que a veces nos ha paralizado el miedo </w:t>
      </w:r>
      <w:r w:rsidR="003D4D67">
        <w:rPr>
          <w:sz w:val="24"/>
          <w:szCs w:val="24"/>
        </w:rPr>
        <w:t>y ha tambaleado nuestra fe</w:t>
      </w:r>
      <w:r w:rsidR="001F6D1B" w:rsidRPr="0022413D">
        <w:rPr>
          <w:sz w:val="24"/>
          <w:szCs w:val="24"/>
        </w:rPr>
        <w:t xml:space="preserve">. </w:t>
      </w:r>
      <w:r w:rsidR="003D4D67">
        <w:rPr>
          <w:sz w:val="24"/>
          <w:szCs w:val="24"/>
        </w:rPr>
        <w:t>Pero hoy, antes de reunirnos para celebrar la Misa, nos hizo mucho bien compartir porqué nos alegramos de estar hoy acá, y eso nos ayudó fortalecer nuestra fe y a renovar nuestra esperanza.</w:t>
      </w:r>
    </w:p>
    <w:p w14:paraId="2520BBE3" w14:textId="1E6AA554" w:rsidR="008B4E4C" w:rsidRPr="0022413D" w:rsidRDefault="001F6D1B" w:rsidP="008B4E4C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22413D">
        <w:rPr>
          <w:sz w:val="24"/>
          <w:szCs w:val="24"/>
        </w:rPr>
        <w:t>Luego en el Evangelio, Jesús retoma</w:t>
      </w:r>
      <w:r w:rsidR="00A01C31" w:rsidRPr="0022413D">
        <w:rPr>
          <w:sz w:val="24"/>
          <w:szCs w:val="24"/>
        </w:rPr>
        <w:t xml:space="preserve"> el tema de la coherencia entre lo que se dice y lo que se hace, poniendo en evidencia el orgullo de aquel que siempre ve defectos en los demás y no es capaz de verlos en él mismo.</w:t>
      </w:r>
      <w:r w:rsidR="00FA12B3" w:rsidRPr="0022413D">
        <w:rPr>
          <w:sz w:val="24"/>
          <w:szCs w:val="24"/>
        </w:rPr>
        <w:t xml:space="preserve"> Es </w:t>
      </w:r>
      <w:r w:rsidR="00DA3D0B" w:rsidRPr="0022413D">
        <w:rPr>
          <w:sz w:val="24"/>
          <w:szCs w:val="24"/>
        </w:rPr>
        <w:t>muy frecuente</w:t>
      </w:r>
      <w:r w:rsidR="00FA12B3" w:rsidRPr="0022413D">
        <w:rPr>
          <w:sz w:val="24"/>
          <w:szCs w:val="24"/>
        </w:rPr>
        <w:t xml:space="preserve"> la actitud de ver primero los errores en los otros, antes que sus virtudes, lo cual hace imposible que se establezcan vínculos de confianza</w:t>
      </w:r>
      <w:r w:rsidR="00DA3D0B" w:rsidRPr="0022413D">
        <w:rPr>
          <w:sz w:val="24"/>
          <w:szCs w:val="24"/>
        </w:rPr>
        <w:t xml:space="preserve"> y surjan oportunidades para caminar juntos y llevar adelante un proyecto</w:t>
      </w:r>
      <w:r w:rsidR="00B30CF2">
        <w:rPr>
          <w:sz w:val="24"/>
          <w:szCs w:val="24"/>
        </w:rPr>
        <w:t xml:space="preserve"> en</w:t>
      </w:r>
      <w:r w:rsidR="00DA3D0B" w:rsidRPr="0022413D">
        <w:rPr>
          <w:sz w:val="24"/>
          <w:szCs w:val="24"/>
        </w:rPr>
        <w:t xml:space="preserve"> común. Es necesario volver siempre la mirada </w:t>
      </w:r>
      <w:r w:rsidR="00B30CF2">
        <w:rPr>
          <w:sz w:val="24"/>
          <w:szCs w:val="24"/>
        </w:rPr>
        <w:t>a</w:t>
      </w:r>
      <w:r w:rsidR="008B4E4C" w:rsidRPr="0022413D">
        <w:rPr>
          <w:sz w:val="24"/>
          <w:szCs w:val="24"/>
        </w:rPr>
        <w:t xml:space="preserve"> Dios y aprender de Jesús para saber cómo nos mira</w:t>
      </w:r>
      <w:r w:rsidR="00E71ABF">
        <w:rPr>
          <w:sz w:val="24"/>
          <w:szCs w:val="24"/>
        </w:rPr>
        <w:t xml:space="preserve"> él</w:t>
      </w:r>
      <w:r w:rsidR="008B4E4C" w:rsidRPr="0022413D">
        <w:rPr>
          <w:sz w:val="24"/>
          <w:szCs w:val="24"/>
        </w:rPr>
        <w:t xml:space="preserve">, qué siente por nosotros y cuál es su modo de tratarnos. </w:t>
      </w:r>
      <w:r w:rsidR="002479E5" w:rsidRPr="0022413D">
        <w:rPr>
          <w:sz w:val="24"/>
          <w:szCs w:val="24"/>
        </w:rPr>
        <w:t>La mirada que Jesús tiene sobre nosotros es una mirada buena y confiada, desde la Encarnación hasta la Crucifixión. No es una mirada ingenua, porque ya al nacer experimentó la indiferencia que le negó una posada digna; y luego en la cruz, cargó sobre sí la maldad y el odio del que es capaz el corazón humano</w:t>
      </w:r>
      <w:r w:rsidR="0022413D" w:rsidRPr="0022413D">
        <w:rPr>
          <w:sz w:val="24"/>
          <w:szCs w:val="24"/>
        </w:rPr>
        <w:t xml:space="preserve"> </w:t>
      </w:r>
      <w:r w:rsidR="002479E5" w:rsidRPr="0022413D">
        <w:rPr>
          <w:sz w:val="24"/>
          <w:szCs w:val="24"/>
        </w:rPr>
        <w:t>y</w:t>
      </w:r>
      <w:r w:rsidR="0022413D" w:rsidRPr="0022413D">
        <w:rPr>
          <w:sz w:val="24"/>
          <w:szCs w:val="24"/>
        </w:rPr>
        <w:t>,</w:t>
      </w:r>
      <w:r w:rsidR="002479E5" w:rsidRPr="0022413D">
        <w:rPr>
          <w:sz w:val="24"/>
          <w:szCs w:val="24"/>
        </w:rPr>
        <w:t xml:space="preserve"> sin embargo,</w:t>
      </w:r>
      <w:r w:rsidR="0022413D" w:rsidRPr="0022413D">
        <w:rPr>
          <w:sz w:val="24"/>
          <w:szCs w:val="24"/>
        </w:rPr>
        <w:t xml:space="preserve"> le pide a su Padre que los perdone porque no </w:t>
      </w:r>
      <w:r w:rsidR="0022413D" w:rsidRPr="0022413D">
        <w:rPr>
          <w:sz w:val="24"/>
          <w:szCs w:val="24"/>
        </w:rPr>
        <w:lastRenderedPageBreak/>
        <w:t xml:space="preserve">saben lo que hacen (cf. </w:t>
      </w:r>
      <w:r w:rsidR="0022413D" w:rsidRPr="00B30CF2">
        <w:rPr>
          <w:i/>
          <w:iCs/>
          <w:sz w:val="24"/>
          <w:szCs w:val="24"/>
        </w:rPr>
        <w:t>Lc</w:t>
      </w:r>
      <w:r w:rsidR="0022413D" w:rsidRPr="0022413D">
        <w:rPr>
          <w:sz w:val="24"/>
          <w:szCs w:val="24"/>
        </w:rPr>
        <w:t xml:space="preserve"> 23,34). Para poder caminar juntos, necesitamos la gracia de esa mirada.</w:t>
      </w:r>
    </w:p>
    <w:p w14:paraId="4106EE5C" w14:textId="160EA195" w:rsidR="001155C9" w:rsidRPr="0022413D" w:rsidRDefault="008B4E4C" w:rsidP="00586502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22413D">
        <w:rPr>
          <w:sz w:val="24"/>
          <w:szCs w:val="24"/>
        </w:rPr>
        <w:t xml:space="preserve"> </w:t>
      </w:r>
      <w:r w:rsidR="00D81072" w:rsidRPr="0022413D">
        <w:rPr>
          <w:sz w:val="24"/>
          <w:szCs w:val="24"/>
        </w:rPr>
        <w:t>La primera parte del año, además de las actividades pastorales ordinarias, estaremos ocupados en la preparación del Sínodo sobre la sinodalidad, al que nos convocó el papa Francisco, y nos propuso que reflexionemos sobre</w:t>
      </w:r>
      <w:r w:rsidR="00010697" w:rsidRPr="0022413D">
        <w:rPr>
          <w:sz w:val="24"/>
          <w:szCs w:val="24"/>
        </w:rPr>
        <w:t xml:space="preserve"> el siguiente tema: “Por una </w:t>
      </w:r>
      <w:r w:rsidR="00E84B3E" w:rsidRPr="0022413D">
        <w:rPr>
          <w:sz w:val="24"/>
          <w:szCs w:val="24"/>
        </w:rPr>
        <w:t>Iglesia sinodal</w:t>
      </w:r>
      <w:r w:rsidR="00010697" w:rsidRPr="0022413D">
        <w:rPr>
          <w:sz w:val="24"/>
          <w:szCs w:val="24"/>
        </w:rPr>
        <w:t>: comunión, participación y misión”. Ya hemos recorrido un</w:t>
      </w:r>
      <w:r w:rsidR="001B78DB">
        <w:rPr>
          <w:sz w:val="24"/>
          <w:szCs w:val="24"/>
        </w:rPr>
        <w:t xml:space="preserve"> buen</w:t>
      </w:r>
      <w:r w:rsidR="00010697" w:rsidRPr="0022413D">
        <w:rPr>
          <w:sz w:val="24"/>
          <w:szCs w:val="24"/>
        </w:rPr>
        <w:t xml:space="preserve"> trecho del camino</w:t>
      </w:r>
      <w:r w:rsidR="001B78DB">
        <w:rPr>
          <w:sz w:val="24"/>
          <w:szCs w:val="24"/>
        </w:rPr>
        <w:t xml:space="preserve"> de preparación del Sínodo</w:t>
      </w:r>
      <w:r w:rsidR="00010697" w:rsidRPr="0022413D">
        <w:rPr>
          <w:sz w:val="24"/>
          <w:szCs w:val="24"/>
        </w:rPr>
        <w:t>. En unos días más, recibiremos algunas pautas para continuar profundizando sobre qué debemos hacer</w:t>
      </w:r>
      <w:r w:rsidR="00CF5724" w:rsidRPr="0022413D">
        <w:rPr>
          <w:sz w:val="24"/>
          <w:szCs w:val="24"/>
        </w:rPr>
        <w:t xml:space="preserve"> hoy</w:t>
      </w:r>
      <w:r w:rsidR="00010697" w:rsidRPr="0022413D">
        <w:rPr>
          <w:sz w:val="24"/>
          <w:szCs w:val="24"/>
        </w:rPr>
        <w:t xml:space="preserve"> para “caminar juntos”, porque en eso consiste</w:t>
      </w:r>
      <w:r w:rsidR="00CF5724" w:rsidRPr="0022413D">
        <w:rPr>
          <w:sz w:val="24"/>
          <w:szCs w:val="24"/>
        </w:rPr>
        <w:t xml:space="preserve"> la sinodalidad, en seguir aprendiendo a caminar juntos todos: fieles laicos, personas consagradas, diáconos permanentes, sacerdotes, obispos. </w:t>
      </w:r>
    </w:p>
    <w:p w14:paraId="03D988CC" w14:textId="4CB053CA" w:rsidR="008E0E2C" w:rsidRPr="0022413D" w:rsidRDefault="00805A05" w:rsidP="00B30CF2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22413D">
        <w:rPr>
          <w:sz w:val="24"/>
          <w:szCs w:val="24"/>
        </w:rPr>
        <w:t>Aprender a c</w:t>
      </w:r>
      <w:r w:rsidR="001155C9" w:rsidRPr="0022413D">
        <w:rPr>
          <w:sz w:val="24"/>
          <w:szCs w:val="24"/>
        </w:rPr>
        <w:t xml:space="preserve">aminar juntos no es una ocurrencia </w:t>
      </w:r>
      <w:r w:rsidR="003F1CBE">
        <w:rPr>
          <w:sz w:val="24"/>
          <w:szCs w:val="24"/>
        </w:rPr>
        <w:t>circunstancial</w:t>
      </w:r>
      <w:r w:rsidR="001155C9" w:rsidRPr="0022413D">
        <w:rPr>
          <w:sz w:val="24"/>
          <w:szCs w:val="24"/>
        </w:rPr>
        <w:t xml:space="preserve"> para hacer algo atrayente, se trata nada menos que de hacer realidad </w:t>
      </w:r>
      <w:r w:rsidR="00305C65" w:rsidRPr="0022413D">
        <w:rPr>
          <w:sz w:val="24"/>
          <w:szCs w:val="24"/>
        </w:rPr>
        <w:t xml:space="preserve">el deseo que Jesús </w:t>
      </w:r>
      <w:r w:rsidR="002C5275" w:rsidRPr="0022413D">
        <w:rPr>
          <w:sz w:val="24"/>
          <w:szCs w:val="24"/>
        </w:rPr>
        <w:t xml:space="preserve">expresó </w:t>
      </w:r>
      <w:r w:rsidR="00305C65" w:rsidRPr="0022413D">
        <w:rPr>
          <w:sz w:val="24"/>
          <w:szCs w:val="24"/>
        </w:rPr>
        <w:t xml:space="preserve">en su oración al Padre: </w:t>
      </w:r>
      <w:r w:rsidR="004A4C12" w:rsidRPr="0022413D">
        <w:rPr>
          <w:sz w:val="24"/>
          <w:szCs w:val="24"/>
        </w:rPr>
        <w:t>“Q</w:t>
      </w:r>
      <w:r w:rsidR="00305C65" w:rsidRPr="0022413D">
        <w:rPr>
          <w:sz w:val="24"/>
          <w:szCs w:val="24"/>
        </w:rPr>
        <w:t>ue todos sean uno, como</w:t>
      </w:r>
      <w:r w:rsidR="004A4C12" w:rsidRPr="0022413D">
        <w:rPr>
          <w:sz w:val="24"/>
          <w:szCs w:val="24"/>
        </w:rPr>
        <w:t xml:space="preserve"> tú, Padre, estás en mí y yo en ti, que también ellos sean uno como nosotros, para que el mundo crea que Tú me enviaste” </w:t>
      </w:r>
      <w:r w:rsidR="002C5275" w:rsidRPr="0022413D">
        <w:rPr>
          <w:sz w:val="24"/>
          <w:szCs w:val="24"/>
        </w:rPr>
        <w:t>(cf. Jn 17,21).</w:t>
      </w:r>
      <w:r w:rsidR="004A4C12" w:rsidRPr="0022413D">
        <w:rPr>
          <w:sz w:val="24"/>
          <w:szCs w:val="24"/>
        </w:rPr>
        <w:t xml:space="preserve"> El fundamento y la motivación para caminar juntos está en Dios Padre, Hijo y Espíritu Santo. En la Trinidad encontramos el sentido último para </w:t>
      </w:r>
      <w:r w:rsidR="00B10CE4" w:rsidRPr="0022413D">
        <w:rPr>
          <w:sz w:val="24"/>
          <w:szCs w:val="24"/>
        </w:rPr>
        <w:t>trabajar por la comunión, participación y misión. ¿Cómo se lleva a cabo ese camino de ir juntos todos? Jesús lo explica en diversas ocasiones, entre ellas cuando les dice a sus discípulos:</w:t>
      </w:r>
      <w:r w:rsidR="000904EE" w:rsidRPr="0022413D">
        <w:rPr>
          <w:sz w:val="24"/>
          <w:szCs w:val="24"/>
        </w:rPr>
        <w:t xml:space="preserve"> “El que quiera ser grande, que se haga servidor de ustedes; y el que quiera ser el primero que se haga servidor de todos” (Mc 10,43-44)</w:t>
      </w:r>
      <w:r w:rsidR="0065246D" w:rsidRPr="0022413D">
        <w:rPr>
          <w:sz w:val="24"/>
          <w:szCs w:val="24"/>
        </w:rPr>
        <w:t xml:space="preserve">; y en otra ocasión, </w:t>
      </w:r>
      <w:r w:rsidR="008E0E2C" w:rsidRPr="0022413D">
        <w:rPr>
          <w:sz w:val="24"/>
          <w:szCs w:val="24"/>
        </w:rPr>
        <w:t>llamándolos</w:t>
      </w:r>
      <w:r w:rsidR="0065246D" w:rsidRPr="0022413D">
        <w:rPr>
          <w:sz w:val="24"/>
          <w:szCs w:val="24"/>
        </w:rPr>
        <w:t xml:space="preserve"> les dijo: “El que quiere ser el primero, debe hacer el último de todos y el servidor de todos” (Mc 9,35).</w:t>
      </w:r>
      <w:r w:rsidR="008E0E2C" w:rsidRPr="0022413D">
        <w:rPr>
          <w:sz w:val="24"/>
          <w:szCs w:val="24"/>
        </w:rPr>
        <w:t xml:space="preserve"> El poder es para el servicio</w:t>
      </w:r>
      <w:r w:rsidR="00B30CF2">
        <w:rPr>
          <w:sz w:val="24"/>
          <w:szCs w:val="24"/>
        </w:rPr>
        <w:t>,</w:t>
      </w:r>
      <w:r w:rsidR="008E0E2C" w:rsidRPr="0022413D">
        <w:rPr>
          <w:sz w:val="24"/>
          <w:szCs w:val="24"/>
        </w:rPr>
        <w:t xml:space="preserve"> </w:t>
      </w:r>
      <w:r w:rsidR="00B30CF2" w:rsidRPr="0022413D">
        <w:rPr>
          <w:sz w:val="24"/>
          <w:szCs w:val="24"/>
        </w:rPr>
        <w:t xml:space="preserve">para construir unidad, favorecer la participación, y ennoblecer la misión. </w:t>
      </w:r>
      <w:r w:rsidR="00B30CF2">
        <w:rPr>
          <w:sz w:val="24"/>
          <w:szCs w:val="24"/>
        </w:rPr>
        <w:t xml:space="preserve">De no ser así, </w:t>
      </w:r>
      <w:r w:rsidR="008E0E2C" w:rsidRPr="0022413D">
        <w:rPr>
          <w:sz w:val="24"/>
          <w:szCs w:val="24"/>
        </w:rPr>
        <w:t>se convierte en un recurso para someter a otros.</w:t>
      </w:r>
      <w:r w:rsidR="00B30CF2">
        <w:rPr>
          <w:sz w:val="24"/>
          <w:szCs w:val="24"/>
        </w:rPr>
        <w:t xml:space="preserve"> La guerra es siempre señal de un poder que somete y destruye. </w:t>
      </w:r>
      <w:r w:rsidR="008E0E2C" w:rsidRPr="0022413D">
        <w:rPr>
          <w:sz w:val="24"/>
          <w:szCs w:val="24"/>
        </w:rPr>
        <w:t xml:space="preserve"> </w:t>
      </w:r>
    </w:p>
    <w:p w14:paraId="30B32588" w14:textId="20C4CDA6" w:rsidR="00E71ABF" w:rsidRPr="00E71ABF" w:rsidRDefault="008E0E2C" w:rsidP="00354DEA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22413D">
        <w:rPr>
          <w:sz w:val="24"/>
          <w:szCs w:val="24"/>
        </w:rPr>
        <w:t>La Iglesia nos llama a un examen muy serio, en primer lugar, a los obispos y a los sacerdotes, y luego a todos los fieles</w:t>
      </w:r>
      <w:r w:rsidR="001F1D50" w:rsidRPr="0022413D">
        <w:rPr>
          <w:sz w:val="24"/>
          <w:szCs w:val="24"/>
        </w:rPr>
        <w:t>, que nos lleve a revisar, entre todos, sobre nuestro modo de animar la comunidad parroquial</w:t>
      </w:r>
      <w:r w:rsidRPr="0022413D">
        <w:rPr>
          <w:sz w:val="24"/>
          <w:szCs w:val="24"/>
        </w:rPr>
        <w:t>.</w:t>
      </w:r>
      <w:r w:rsidR="00137F67" w:rsidRPr="0022413D">
        <w:rPr>
          <w:sz w:val="24"/>
          <w:szCs w:val="24"/>
        </w:rPr>
        <w:t xml:space="preserve"> A todos se nos han otorgado dones para ponerlos al servicio de la </w:t>
      </w:r>
      <w:r w:rsidR="001F1D50" w:rsidRPr="0022413D">
        <w:rPr>
          <w:sz w:val="24"/>
          <w:szCs w:val="24"/>
        </w:rPr>
        <w:t>comunión</w:t>
      </w:r>
      <w:r w:rsidR="00B30CF2">
        <w:rPr>
          <w:sz w:val="24"/>
          <w:szCs w:val="24"/>
        </w:rPr>
        <w:t>, de la participación</w:t>
      </w:r>
      <w:r w:rsidR="00137F67" w:rsidRPr="0022413D">
        <w:rPr>
          <w:sz w:val="24"/>
          <w:szCs w:val="24"/>
        </w:rPr>
        <w:t xml:space="preserve"> y de la misión, pero los sacerdotes tenemos una </w:t>
      </w:r>
      <w:r w:rsidR="00B10CE4" w:rsidRPr="0022413D">
        <w:rPr>
          <w:sz w:val="24"/>
          <w:szCs w:val="24"/>
        </w:rPr>
        <w:t>responsabilidad</w:t>
      </w:r>
      <w:r w:rsidR="00137F67" w:rsidRPr="0022413D">
        <w:rPr>
          <w:sz w:val="24"/>
          <w:szCs w:val="24"/>
        </w:rPr>
        <w:t xml:space="preserve"> </w:t>
      </w:r>
      <w:r w:rsidR="00B10CE4" w:rsidRPr="0022413D">
        <w:rPr>
          <w:sz w:val="24"/>
          <w:szCs w:val="24"/>
        </w:rPr>
        <w:t>indelegable</w:t>
      </w:r>
      <w:r w:rsidR="00137F67" w:rsidRPr="0022413D">
        <w:rPr>
          <w:sz w:val="24"/>
          <w:szCs w:val="24"/>
        </w:rPr>
        <w:t xml:space="preserve"> de </w:t>
      </w:r>
      <w:r w:rsidR="00DF2BF6" w:rsidRPr="0022413D">
        <w:rPr>
          <w:sz w:val="24"/>
          <w:szCs w:val="24"/>
        </w:rPr>
        <w:t>fomentar</w:t>
      </w:r>
      <w:r w:rsidR="00137F67" w:rsidRPr="0022413D">
        <w:rPr>
          <w:sz w:val="24"/>
          <w:szCs w:val="24"/>
        </w:rPr>
        <w:t xml:space="preserve"> la unidad</w:t>
      </w:r>
      <w:r w:rsidR="00DF2BF6" w:rsidRPr="0022413D">
        <w:rPr>
          <w:sz w:val="24"/>
          <w:szCs w:val="24"/>
        </w:rPr>
        <w:t>,</w:t>
      </w:r>
      <w:r w:rsidR="00137F67" w:rsidRPr="0022413D">
        <w:rPr>
          <w:sz w:val="24"/>
          <w:szCs w:val="24"/>
        </w:rPr>
        <w:t xml:space="preserve"> </w:t>
      </w:r>
      <w:r w:rsidR="00B10CE4" w:rsidRPr="0022413D">
        <w:rPr>
          <w:sz w:val="24"/>
          <w:szCs w:val="24"/>
        </w:rPr>
        <w:t>promoviendo</w:t>
      </w:r>
      <w:r w:rsidR="00137F67" w:rsidRPr="0022413D">
        <w:rPr>
          <w:sz w:val="24"/>
          <w:szCs w:val="24"/>
        </w:rPr>
        <w:t xml:space="preserve"> la participación corresponsable de los fieles en la animación pastoral de la comunidad</w:t>
      </w:r>
      <w:r w:rsidR="001F1D50" w:rsidRPr="0022413D">
        <w:rPr>
          <w:sz w:val="24"/>
          <w:szCs w:val="24"/>
        </w:rPr>
        <w:t>,</w:t>
      </w:r>
      <w:r w:rsidR="00137F67" w:rsidRPr="0022413D">
        <w:rPr>
          <w:sz w:val="24"/>
          <w:szCs w:val="24"/>
        </w:rPr>
        <w:t xml:space="preserve"> y en la gestión del sostenimiento económico de la misma. </w:t>
      </w:r>
      <w:r w:rsidR="00DF2BF6" w:rsidRPr="0022413D">
        <w:rPr>
          <w:sz w:val="24"/>
          <w:szCs w:val="24"/>
        </w:rPr>
        <w:t>Por eso, en este tiempo nos preguntamos cómo se realiza este “caminar juntos” en nuestras comunidades, y qu</w:t>
      </w:r>
      <w:r w:rsidR="00B30CF2">
        <w:rPr>
          <w:sz w:val="24"/>
          <w:szCs w:val="24"/>
        </w:rPr>
        <w:t>é</w:t>
      </w:r>
      <w:r w:rsidR="00DF2BF6" w:rsidRPr="0022413D">
        <w:rPr>
          <w:sz w:val="24"/>
          <w:szCs w:val="24"/>
        </w:rPr>
        <w:t xml:space="preserve"> pasos nos invita a dar le Espíritu para crecer </w:t>
      </w:r>
      <w:r w:rsidR="00B30CF2">
        <w:rPr>
          <w:sz w:val="24"/>
          <w:szCs w:val="24"/>
        </w:rPr>
        <w:t>en esa dirección.</w:t>
      </w:r>
      <w:r w:rsidR="00DF2BF6" w:rsidRPr="0022413D">
        <w:rPr>
          <w:sz w:val="24"/>
          <w:szCs w:val="24"/>
        </w:rPr>
        <w:t xml:space="preserve"> </w:t>
      </w:r>
      <w:r w:rsidR="00E71ABF">
        <w:rPr>
          <w:sz w:val="24"/>
          <w:szCs w:val="24"/>
        </w:rPr>
        <w:t>Para saber qué estamos haciendo bien y qué nos falta, es importante escucharnos y para ello la primera etapa de preparación del Sínodo es precisamente capacitarnos para escuchar activamente.</w:t>
      </w:r>
      <w:r w:rsidR="003F1CBE">
        <w:rPr>
          <w:sz w:val="24"/>
          <w:szCs w:val="24"/>
        </w:rPr>
        <w:t xml:space="preserve"> A ello obedece hoy el lema de nuestra celebración: “María, Madre de la escucha, camina con nosotros”.</w:t>
      </w:r>
    </w:p>
    <w:p w14:paraId="48E94329" w14:textId="48157348" w:rsidR="00EE652D" w:rsidRDefault="00174FCF" w:rsidP="00D077F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Pongamos en manos de la Virgen el camino pastoral de este año. Que, así como ella le enseñó a Jesús a caminar junto a nosotros, nos enseñe a nosotros a caminar con Él</w:t>
      </w:r>
      <w:r w:rsidR="003F1CBE">
        <w:rPr>
          <w:sz w:val="24"/>
          <w:szCs w:val="24"/>
        </w:rPr>
        <w:t xml:space="preserve">, </w:t>
      </w:r>
      <w:r>
        <w:rPr>
          <w:sz w:val="24"/>
          <w:szCs w:val="24"/>
        </w:rPr>
        <w:t>entre nosotros</w:t>
      </w:r>
      <w:r w:rsidR="003F1CBE">
        <w:rPr>
          <w:sz w:val="24"/>
          <w:szCs w:val="24"/>
        </w:rPr>
        <w:t xml:space="preserve"> y con todos</w:t>
      </w:r>
      <w:r>
        <w:rPr>
          <w:sz w:val="24"/>
          <w:szCs w:val="24"/>
        </w:rPr>
        <w:t>, para ser testigos</w:t>
      </w:r>
      <w:r w:rsidR="00B30CF2">
        <w:rPr>
          <w:sz w:val="24"/>
          <w:szCs w:val="24"/>
        </w:rPr>
        <w:t xml:space="preserve"> alegres y audaces con nuestras palabras y </w:t>
      </w:r>
      <w:r>
        <w:rPr>
          <w:sz w:val="24"/>
          <w:szCs w:val="24"/>
        </w:rPr>
        <w:t xml:space="preserve">nuestras obras de que Dios nos ama. </w:t>
      </w:r>
      <w:r w:rsidR="003F1CBE">
        <w:rPr>
          <w:sz w:val="24"/>
          <w:szCs w:val="24"/>
        </w:rPr>
        <w:t xml:space="preserve">Tierna Madre de Itatí, ruega por nosotros. </w:t>
      </w:r>
      <w:r>
        <w:rPr>
          <w:sz w:val="24"/>
          <w:szCs w:val="24"/>
        </w:rPr>
        <w:t>Amén.</w:t>
      </w:r>
    </w:p>
    <w:p w14:paraId="79F45CD5" w14:textId="77777777" w:rsidR="00B30CF2" w:rsidRDefault="00B30CF2" w:rsidP="00D077F8">
      <w:pPr>
        <w:spacing w:after="0"/>
        <w:ind w:firstLine="709"/>
        <w:jc w:val="both"/>
        <w:rPr>
          <w:sz w:val="24"/>
          <w:szCs w:val="24"/>
        </w:rPr>
      </w:pPr>
    </w:p>
    <w:p w14:paraId="5A498037" w14:textId="7EC62A3D" w:rsidR="00985DFD" w:rsidRPr="00D077F8" w:rsidRDefault="00985DFD" w:rsidP="00D077F8">
      <w:pPr>
        <w:spacing w:after="0"/>
        <w:ind w:firstLine="709"/>
        <w:jc w:val="right"/>
        <w:rPr>
          <w:i/>
          <w:iCs/>
        </w:rPr>
      </w:pPr>
      <w:r w:rsidRPr="00D077F8">
        <w:rPr>
          <w:rFonts w:cs="Calibri"/>
          <w:i/>
          <w:iCs/>
        </w:rPr>
        <w:t>†</w:t>
      </w:r>
      <w:r w:rsidRPr="00D077F8">
        <w:rPr>
          <w:i/>
          <w:iCs/>
        </w:rPr>
        <w:t>Andrés Stanovnik OFMCap</w:t>
      </w:r>
    </w:p>
    <w:p w14:paraId="134F592E" w14:textId="2D0D3986" w:rsidR="00985DFD" w:rsidRPr="00D077F8" w:rsidRDefault="00985DFD" w:rsidP="00D077F8">
      <w:pPr>
        <w:spacing w:after="0"/>
        <w:ind w:firstLine="709"/>
        <w:jc w:val="right"/>
      </w:pPr>
      <w:r w:rsidRPr="00D077F8">
        <w:t>Arzobispo de Corrientes</w:t>
      </w:r>
    </w:p>
    <w:sectPr w:rsidR="00985DFD" w:rsidRPr="00D077F8" w:rsidSect="00F91329"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B3856"/>
    <w:multiLevelType w:val="hybridMultilevel"/>
    <w:tmpl w:val="EA6857A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8A"/>
    <w:rsid w:val="00010697"/>
    <w:rsid w:val="00041506"/>
    <w:rsid w:val="000904EE"/>
    <w:rsid w:val="000B6B07"/>
    <w:rsid w:val="001155C9"/>
    <w:rsid w:val="00137F67"/>
    <w:rsid w:val="00174FCF"/>
    <w:rsid w:val="001B78DB"/>
    <w:rsid w:val="001F1D50"/>
    <w:rsid w:val="001F6A8A"/>
    <w:rsid w:val="001F6D1B"/>
    <w:rsid w:val="0022413D"/>
    <w:rsid w:val="002479E5"/>
    <w:rsid w:val="002C5275"/>
    <w:rsid w:val="002E4FE7"/>
    <w:rsid w:val="00305C65"/>
    <w:rsid w:val="00354DEA"/>
    <w:rsid w:val="003C0FDB"/>
    <w:rsid w:val="003D4D67"/>
    <w:rsid w:val="003F1CBE"/>
    <w:rsid w:val="00473DE5"/>
    <w:rsid w:val="004A4C12"/>
    <w:rsid w:val="005534AC"/>
    <w:rsid w:val="00586502"/>
    <w:rsid w:val="0065246D"/>
    <w:rsid w:val="0067133E"/>
    <w:rsid w:val="007B18CF"/>
    <w:rsid w:val="00805A05"/>
    <w:rsid w:val="008B4E4C"/>
    <w:rsid w:val="008E0E2C"/>
    <w:rsid w:val="0093573E"/>
    <w:rsid w:val="00985DFD"/>
    <w:rsid w:val="00987AFA"/>
    <w:rsid w:val="009B6306"/>
    <w:rsid w:val="009D4DDB"/>
    <w:rsid w:val="00A01C31"/>
    <w:rsid w:val="00AD1E19"/>
    <w:rsid w:val="00B10CE4"/>
    <w:rsid w:val="00B30CF2"/>
    <w:rsid w:val="00BF25F1"/>
    <w:rsid w:val="00C44D07"/>
    <w:rsid w:val="00C806F5"/>
    <w:rsid w:val="00CA0726"/>
    <w:rsid w:val="00CF5724"/>
    <w:rsid w:val="00D077F8"/>
    <w:rsid w:val="00D65D54"/>
    <w:rsid w:val="00D81072"/>
    <w:rsid w:val="00DA0BA0"/>
    <w:rsid w:val="00DA3D0B"/>
    <w:rsid w:val="00DD034C"/>
    <w:rsid w:val="00DF2BF6"/>
    <w:rsid w:val="00E71ABF"/>
    <w:rsid w:val="00E74F7C"/>
    <w:rsid w:val="00E84B3E"/>
    <w:rsid w:val="00ED0E94"/>
    <w:rsid w:val="00ED1A4F"/>
    <w:rsid w:val="00EE652D"/>
    <w:rsid w:val="00F91329"/>
    <w:rsid w:val="00FA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D0A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A8A"/>
    <w:pPr>
      <w:spacing w:before="0" w:beforeAutospacing="0" w:after="160" w:afterAutospacing="0" w:line="254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1ABF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A8A"/>
    <w:pPr>
      <w:spacing w:before="0" w:beforeAutospacing="0" w:after="160" w:afterAutospacing="0" w:line="254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1ABF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1053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2022-03-03T15:21:00Z</dcterms:created>
  <dcterms:modified xsi:type="dcterms:W3CDTF">2022-03-03T15:21:00Z</dcterms:modified>
</cp:coreProperties>
</file>